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009" w:rsidRDefault="00683BEA"/>
    <w:p w:rsidR="00F9260F" w:rsidRDefault="00F9260F"/>
    <w:p w:rsidR="00F9260F" w:rsidRDefault="00F9260F"/>
    <w:p w:rsidR="00F9260F" w:rsidRP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  <w:r w:rsidRPr="00F9260F">
        <w:rPr>
          <w:rFonts w:ascii="Times New Roman" w:hAnsi="Times New Roman" w:cs="Times New Roman"/>
          <w:sz w:val="24"/>
          <w:szCs w:val="24"/>
        </w:rPr>
        <w:t>Trade Rules Vs. Imbalances</w:t>
      </w:r>
    </w:p>
    <w:p w:rsidR="00F9260F" w:rsidRP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  <w:r w:rsidRPr="00F9260F">
        <w:rPr>
          <w:rFonts w:ascii="Times New Roman" w:hAnsi="Times New Roman" w:cs="Times New Roman"/>
          <w:sz w:val="24"/>
          <w:szCs w:val="24"/>
        </w:rPr>
        <w:t>Name:</w:t>
      </w:r>
    </w:p>
    <w:p w:rsidR="00F9260F" w:rsidRP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  <w:r w:rsidRPr="00F9260F">
        <w:rPr>
          <w:rFonts w:ascii="Times New Roman" w:hAnsi="Times New Roman" w:cs="Times New Roman"/>
          <w:sz w:val="24"/>
          <w:szCs w:val="24"/>
        </w:rPr>
        <w:t>Institutional Affiliate:</w:t>
      </w:r>
    </w:p>
    <w:p w:rsidR="00F9260F" w:rsidRP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  <w:r w:rsidRPr="00F9260F">
        <w:rPr>
          <w:rFonts w:ascii="Times New Roman" w:hAnsi="Times New Roman" w:cs="Times New Roman"/>
          <w:sz w:val="24"/>
          <w:szCs w:val="24"/>
        </w:rPr>
        <w:t>Course:</w:t>
      </w:r>
    </w:p>
    <w:p w:rsid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  <w:r w:rsidRPr="00F9260F">
        <w:rPr>
          <w:rFonts w:ascii="Times New Roman" w:hAnsi="Times New Roman" w:cs="Times New Roman"/>
          <w:sz w:val="24"/>
          <w:szCs w:val="24"/>
        </w:rPr>
        <w:t>Date:</w:t>
      </w:r>
    </w:p>
    <w:p w:rsid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260F" w:rsidRDefault="00F9260F" w:rsidP="00F9260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Introduction</w:t>
      </w:r>
    </w:p>
    <w:p w:rsidR="00FB15BC" w:rsidRDefault="00FB15BC" w:rsidP="00FB15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continued debate in America between the trade rules and </w:t>
      </w:r>
      <w:r w:rsidRPr="00A30876">
        <w:rPr>
          <w:rFonts w:ascii="Times New Roman" w:hAnsi="Times New Roman" w:cs="Times New Roman"/>
          <w:noProof/>
          <w:sz w:val="24"/>
          <w:szCs w:val="24"/>
        </w:rPr>
        <w:t>i</w:t>
      </w:r>
      <w:r w:rsidR="00A30876">
        <w:rPr>
          <w:rFonts w:ascii="Times New Roman" w:hAnsi="Times New Roman" w:cs="Times New Roman"/>
          <w:noProof/>
          <w:sz w:val="24"/>
          <w:szCs w:val="24"/>
        </w:rPr>
        <w:t>nequaliti</w:t>
      </w:r>
      <w:r w:rsidRPr="00A30876">
        <w:rPr>
          <w:rFonts w:ascii="Times New Roman" w:hAnsi="Times New Roman" w:cs="Times New Roman"/>
          <w:noProof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in trade has led to a conflict in the world of </w:t>
      </w:r>
      <w:r w:rsidR="00A30876">
        <w:rPr>
          <w:rFonts w:ascii="Times New Roman" w:hAnsi="Times New Roman" w:cs="Times New Roman"/>
          <w:noProof/>
          <w:sz w:val="24"/>
          <w:szCs w:val="24"/>
        </w:rPr>
        <w:t>commerc</w:t>
      </w:r>
      <w:r w:rsidRPr="00A30876">
        <w:rPr>
          <w:rFonts w:ascii="Times New Roman" w:hAnsi="Times New Roman" w:cs="Times New Roman"/>
          <w:noProof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. The American president wants to adopt </w:t>
      </w:r>
      <w:r w:rsidR="0007248D">
        <w:rPr>
          <w:rFonts w:ascii="Times New Roman" w:hAnsi="Times New Roman" w:cs="Times New Roman"/>
          <w:sz w:val="24"/>
          <w:szCs w:val="24"/>
        </w:rPr>
        <w:t xml:space="preserve">the protectionism approach in </w:t>
      </w:r>
      <w:r w:rsidR="00A30876">
        <w:rPr>
          <w:rFonts w:ascii="Times New Roman" w:hAnsi="Times New Roman" w:cs="Times New Roman"/>
          <w:sz w:val="24"/>
          <w:szCs w:val="24"/>
        </w:rPr>
        <w:t xml:space="preserve">the </w:t>
      </w:r>
      <w:r w:rsidR="0007248D" w:rsidRPr="00A30876">
        <w:rPr>
          <w:rFonts w:ascii="Times New Roman" w:hAnsi="Times New Roman" w:cs="Times New Roman"/>
          <w:noProof/>
          <w:sz w:val="24"/>
          <w:szCs w:val="24"/>
        </w:rPr>
        <w:t>adoption</w:t>
      </w:r>
      <w:r w:rsidR="0007248D">
        <w:rPr>
          <w:rFonts w:ascii="Times New Roman" w:hAnsi="Times New Roman" w:cs="Times New Roman"/>
          <w:sz w:val="24"/>
          <w:szCs w:val="24"/>
        </w:rPr>
        <w:t xml:space="preserve"> of foreign markets. The paper will study on the superiority of </w:t>
      </w:r>
      <w:r w:rsidR="0007248D" w:rsidRPr="00A30876">
        <w:rPr>
          <w:rFonts w:ascii="Times New Roman" w:hAnsi="Times New Roman" w:cs="Times New Roman"/>
          <w:noProof/>
          <w:sz w:val="24"/>
          <w:szCs w:val="24"/>
        </w:rPr>
        <w:t>rules</w:t>
      </w:r>
      <w:r w:rsidR="00A30876">
        <w:rPr>
          <w:rFonts w:ascii="Times New Roman" w:hAnsi="Times New Roman" w:cs="Times New Roman"/>
          <w:noProof/>
          <w:sz w:val="24"/>
          <w:szCs w:val="24"/>
        </w:rPr>
        <w:t>-</w:t>
      </w:r>
      <w:r w:rsidR="0007248D" w:rsidRPr="00A30876">
        <w:rPr>
          <w:rFonts w:ascii="Times New Roman" w:hAnsi="Times New Roman" w:cs="Times New Roman"/>
          <w:noProof/>
          <w:sz w:val="24"/>
          <w:szCs w:val="24"/>
        </w:rPr>
        <w:t>based</w:t>
      </w:r>
      <w:r w:rsidR="0007248D">
        <w:rPr>
          <w:rFonts w:ascii="Times New Roman" w:hAnsi="Times New Roman" w:cs="Times New Roman"/>
          <w:sz w:val="24"/>
          <w:szCs w:val="24"/>
        </w:rPr>
        <w:t xml:space="preserve"> approach over the outcomes based strategy in </w:t>
      </w:r>
      <w:r w:rsidR="00A30876">
        <w:rPr>
          <w:rFonts w:ascii="Times New Roman" w:hAnsi="Times New Roman" w:cs="Times New Roman"/>
          <w:sz w:val="24"/>
          <w:szCs w:val="24"/>
        </w:rPr>
        <w:t xml:space="preserve">the </w:t>
      </w:r>
      <w:r w:rsidR="0007248D" w:rsidRPr="00A30876">
        <w:rPr>
          <w:rFonts w:ascii="Times New Roman" w:hAnsi="Times New Roman" w:cs="Times New Roman"/>
          <w:noProof/>
          <w:sz w:val="24"/>
          <w:szCs w:val="24"/>
        </w:rPr>
        <w:t>trading</w:t>
      </w:r>
      <w:r w:rsidR="0007248D">
        <w:rPr>
          <w:rFonts w:ascii="Times New Roman" w:hAnsi="Times New Roman" w:cs="Times New Roman"/>
          <w:sz w:val="24"/>
          <w:szCs w:val="24"/>
        </w:rPr>
        <w:t xml:space="preserve"> system. The </w:t>
      </w:r>
      <w:r w:rsidR="00A30876">
        <w:rPr>
          <w:rFonts w:ascii="Times New Roman" w:hAnsi="Times New Roman" w:cs="Times New Roman"/>
          <w:noProof/>
          <w:sz w:val="24"/>
          <w:szCs w:val="24"/>
        </w:rPr>
        <w:t>article</w:t>
      </w:r>
      <w:r w:rsidR="0007248D">
        <w:rPr>
          <w:rFonts w:ascii="Times New Roman" w:hAnsi="Times New Roman" w:cs="Times New Roman"/>
          <w:sz w:val="24"/>
          <w:szCs w:val="24"/>
        </w:rPr>
        <w:t xml:space="preserve"> will also </w:t>
      </w:r>
      <w:r w:rsidR="00A30876">
        <w:rPr>
          <w:rFonts w:ascii="Times New Roman" w:hAnsi="Times New Roman" w:cs="Times New Roman"/>
          <w:noProof/>
          <w:sz w:val="24"/>
          <w:szCs w:val="24"/>
        </w:rPr>
        <w:t>review</w:t>
      </w:r>
      <w:r w:rsidR="0007248D">
        <w:rPr>
          <w:rFonts w:ascii="Times New Roman" w:hAnsi="Times New Roman" w:cs="Times New Roman"/>
          <w:sz w:val="24"/>
          <w:szCs w:val="24"/>
        </w:rPr>
        <w:t xml:space="preserve"> the relationship between trade and conflict </w:t>
      </w:r>
      <w:r w:rsidR="00A30876">
        <w:rPr>
          <w:rFonts w:ascii="Times New Roman" w:hAnsi="Times New Roman" w:cs="Times New Roman"/>
          <w:noProof/>
          <w:sz w:val="24"/>
          <w:szCs w:val="24"/>
        </w:rPr>
        <w:t>even</w:t>
      </w:r>
      <w:r w:rsidR="0007248D">
        <w:rPr>
          <w:rFonts w:ascii="Times New Roman" w:hAnsi="Times New Roman" w:cs="Times New Roman"/>
          <w:sz w:val="24"/>
          <w:szCs w:val="24"/>
        </w:rPr>
        <w:t xml:space="preserve"> </w:t>
      </w:r>
      <w:r w:rsidR="00A30876">
        <w:rPr>
          <w:rFonts w:ascii="Times New Roman" w:hAnsi="Times New Roman" w:cs="Times New Roman"/>
          <w:sz w:val="24"/>
          <w:szCs w:val="24"/>
        </w:rPr>
        <w:t xml:space="preserve">the </w:t>
      </w:r>
      <w:r w:rsidR="0007248D" w:rsidRPr="00A30876">
        <w:rPr>
          <w:rFonts w:ascii="Times New Roman" w:hAnsi="Times New Roman" w:cs="Times New Roman"/>
          <w:noProof/>
          <w:sz w:val="24"/>
          <w:szCs w:val="24"/>
        </w:rPr>
        <w:t>importance</w:t>
      </w:r>
      <w:r w:rsidR="0007248D">
        <w:rPr>
          <w:rFonts w:ascii="Times New Roman" w:hAnsi="Times New Roman" w:cs="Times New Roman"/>
          <w:sz w:val="24"/>
          <w:szCs w:val="24"/>
        </w:rPr>
        <w:t xml:space="preserve"> of </w:t>
      </w:r>
      <w:r w:rsidR="0007248D" w:rsidRPr="00A30876">
        <w:rPr>
          <w:rFonts w:ascii="Times New Roman" w:hAnsi="Times New Roman" w:cs="Times New Roman"/>
          <w:noProof/>
          <w:sz w:val="24"/>
          <w:szCs w:val="24"/>
        </w:rPr>
        <w:t>rules</w:t>
      </w:r>
      <w:r w:rsidR="00A30876">
        <w:rPr>
          <w:rFonts w:ascii="Times New Roman" w:hAnsi="Times New Roman" w:cs="Times New Roman"/>
          <w:noProof/>
          <w:sz w:val="24"/>
          <w:szCs w:val="24"/>
        </w:rPr>
        <w:t>-</w:t>
      </w:r>
      <w:r w:rsidR="0007248D" w:rsidRPr="00A30876">
        <w:rPr>
          <w:rFonts w:ascii="Times New Roman" w:hAnsi="Times New Roman" w:cs="Times New Roman"/>
          <w:noProof/>
          <w:sz w:val="24"/>
          <w:szCs w:val="24"/>
        </w:rPr>
        <w:t>based</w:t>
      </w:r>
      <w:r w:rsidR="0007248D">
        <w:rPr>
          <w:rFonts w:ascii="Times New Roman" w:hAnsi="Times New Roman" w:cs="Times New Roman"/>
          <w:sz w:val="24"/>
          <w:szCs w:val="24"/>
        </w:rPr>
        <w:t xml:space="preserve"> approach of trading to </w:t>
      </w:r>
      <w:r w:rsidR="00A30876">
        <w:rPr>
          <w:rFonts w:ascii="Times New Roman" w:hAnsi="Times New Roman" w:cs="Times New Roman"/>
          <w:sz w:val="24"/>
          <w:szCs w:val="24"/>
        </w:rPr>
        <w:t xml:space="preserve">the </w:t>
      </w:r>
      <w:r w:rsidR="0007248D" w:rsidRPr="00A30876">
        <w:rPr>
          <w:rFonts w:ascii="Times New Roman" w:hAnsi="Times New Roman" w:cs="Times New Roman"/>
          <w:noProof/>
          <w:sz w:val="24"/>
          <w:szCs w:val="24"/>
        </w:rPr>
        <w:t>stability</w:t>
      </w:r>
      <w:r w:rsidR="0007248D">
        <w:rPr>
          <w:rFonts w:ascii="Times New Roman" w:hAnsi="Times New Roman" w:cs="Times New Roman"/>
          <w:sz w:val="24"/>
          <w:szCs w:val="24"/>
        </w:rPr>
        <w:t xml:space="preserve"> of American political and economic status.</w:t>
      </w:r>
    </w:p>
    <w:p w:rsidR="0007248D" w:rsidRDefault="000F7702" w:rsidP="0007248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1.</w:t>
      </w:r>
    </w:p>
    <w:p w:rsidR="00F9260F" w:rsidRDefault="00FD395C" w:rsidP="00FD395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The article addresses the American practice of imposing the trade imbalances with the international markets in the attempt to protect their </w:t>
      </w:r>
      <w:r w:rsidR="00A30876">
        <w:rPr>
          <w:rFonts w:ascii="Times New Roman" w:hAnsi="Times New Roman" w:cs="Times New Roman"/>
          <w:noProof/>
          <w:sz w:val="24"/>
          <w:szCs w:val="24"/>
        </w:rPr>
        <w:t>business</w:t>
      </w:r>
      <w:r>
        <w:rPr>
          <w:rFonts w:ascii="Times New Roman" w:hAnsi="Times New Roman" w:cs="Times New Roman"/>
          <w:sz w:val="24"/>
          <w:szCs w:val="24"/>
        </w:rPr>
        <w:t>. The American president wants to substitute the existing trading deals and adopt a new approach that will</w:t>
      </w:r>
      <w:r w:rsidR="00C059E8">
        <w:rPr>
          <w:rFonts w:ascii="Times New Roman" w:hAnsi="Times New Roman" w:cs="Times New Roman"/>
          <w:sz w:val="24"/>
          <w:szCs w:val="24"/>
        </w:rPr>
        <w:t xml:space="preserve"> </w:t>
      </w:r>
      <w:r w:rsidR="00A30876">
        <w:rPr>
          <w:rFonts w:ascii="Times New Roman" w:hAnsi="Times New Roman" w:cs="Times New Roman"/>
          <w:noProof/>
          <w:sz w:val="24"/>
          <w:szCs w:val="24"/>
        </w:rPr>
        <w:t>take</w:t>
      </w:r>
      <w:r w:rsidR="00C059E8">
        <w:rPr>
          <w:rFonts w:ascii="Times New Roman" w:hAnsi="Times New Roman" w:cs="Times New Roman"/>
          <w:sz w:val="24"/>
          <w:szCs w:val="24"/>
        </w:rPr>
        <w:t xml:space="preserve"> reciprocity and fairness. </w:t>
      </w:r>
      <w:r w:rsidR="005374BA" w:rsidRPr="00A30876">
        <w:rPr>
          <w:rFonts w:ascii="Times New Roman" w:hAnsi="Times New Roman" w:cs="Times New Roman"/>
          <w:noProof/>
          <w:sz w:val="24"/>
          <w:szCs w:val="24"/>
        </w:rPr>
        <w:t xml:space="preserve">Since independent the united states have been hopeful of </w:t>
      </w:r>
      <w:r w:rsidR="00A30876" w:rsidRPr="00A30876">
        <w:rPr>
          <w:rFonts w:ascii="Times New Roman" w:hAnsi="Times New Roman" w:cs="Times New Roman"/>
          <w:noProof/>
          <w:sz w:val="24"/>
          <w:szCs w:val="24"/>
        </w:rPr>
        <w:t>choos</w:t>
      </w:r>
      <w:r w:rsidR="005374BA" w:rsidRPr="00A30876">
        <w:rPr>
          <w:rFonts w:ascii="Times New Roman" w:hAnsi="Times New Roman" w:cs="Times New Roman"/>
          <w:noProof/>
          <w:sz w:val="24"/>
          <w:szCs w:val="24"/>
        </w:rPr>
        <w:t xml:space="preserve">ing a new era of free trade because the multilateral agreements are sufficient to help </w:t>
      </w:r>
      <w:r w:rsidR="00A30876" w:rsidRPr="00A30876">
        <w:rPr>
          <w:rFonts w:ascii="Times New Roman" w:hAnsi="Times New Roman" w:cs="Times New Roman"/>
          <w:noProof/>
          <w:sz w:val="24"/>
          <w:szCs w:val="24"/>
        </w:rPr>
        <w:t>to secure</w:t>
      </w:r>
      <w:r w:rsidR="005374BA" w:rsidRPr="00A30876">
        <w:rPr>
          <w:rFonts w:ascii="Times New Roman" w:hAnsi="Times New Roman" w:cs="Times New Roman"/>
          <w:noProof/>
          <w:sz w:val="24"/>
          <w:szCs w:val="24"/>
        </w:rPr>
        <w:t xml:space="preserve"> fair terms for the American commodities.</w:t>
      </w:r>
      <w:r w:rsidR="005374BA">
        <w:rPr>
          <w:rFonts w:ascii="Times New Roman" w:hAnsi="Times New Roman" w:cs="Times New Roman"/>
          <w:sz w:val="24"/>
          <w:szCs w:val="24"/>
        </w:rPr>
        <w:t xml:space="preserve"> However, other countries have been baffling due to the American fixation on the trade balances because some of the policies</w:t>
      </w:r>
      <w:r w:rsidR="004D240C">
        <w:rPr>
          <w:rFonts w:ascii="Times New Roman" w:hAnsi="Times New Roman" w:cs="Times New Roman"/>
          <w:sz w:val="24"/>
          <w:szCs w:val="24"/>
        </w:rPr>
        <w:t xml:space="preserve"> are violating the trade rules (</w:t>
      </w:r>
      <w:r w:rsidR="004D24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Douglas, </w:t>
      </w:r>
      <w:r w:rsidR="004D240C" w:rsidRPr="004D24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2017</w:t>
      </w:r>
      <w:r w:rsidR="004D24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</w:p>
    <w:p w:rsidR="000F7702" w:rsidRDefault="000F7702" w:rsidP="000F7702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Question 2.</w:t>
      </w:r>
    </w:p>
    <w:p w:rsidR="007747D1" w:rsidRDefault="000F7702" w:rsidP="007747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747D1">
        <w:rPr>
          <w:rFonts w:ascii="Times New Roman" w:hAnsi="Times New Roman" w:cs="Times New Roman"/>
          <w:sz w:val="24"/>
          <w:szCs w:val="24"/>
        </w:rPr>
        <w:t xml:space="preserve">The </w:t>
      </w:r>
      <w:r w:rsidR="007747D1" w:rsidRPr="00A30876">
        <w:rPr>
          <w:rFonts w:ascii="Times New Roman" w:hAnsi="Times New Roman" w:cs="Times New Roman"/>
          <w:noProof/>
          <w:sz w:val="24"/>
          <w:szCs w:val="24"/>
        </w:rPr>
        <w:t>rules</w:t>
      </w:r>
      <w:r w:rsidR="00A30876">
        <w:rPr>
          <w:rFonts w:ascii="Times New Roman" w:hAnsi="Times New Roman" w:cs="Times New Roman"/>
          <w:noProof/>
          <w:sz w:val="24"/>
          <w:szCs w:val="24"/>
        </w:rPr>
        <w:t>-</w:t>
      </w:r>
      <w:r w:rsidR="007747D1" w:rsidRPr="00A30876">
        <w:rPr>
          <w:rFonts w:ascii="Times New Roman" w:hAnsi="Times New Roman" w:cs="Times New Roman"/>
          <w:noProof/>
          <w:sz w:val="24"/>
          <w:szCs w:val="24"/>
        </w:rPr>
        <w:t>based</w:t>
      </w:r>
      <w:r w:rsidR="007747D1">
        <w:rPr>
          <w:rFonts w:ascii="Times New Roman" w:hAnsi="Times New Roman" w:cs="Times New Roman"/>
          <w:sz w:val="24"/>
          <w:szCs w:val="24"/>
        </w:rPr>
        <w:t xml:space="preserve"> trade strategy is superior as compared to the </w:t>
      </w:r>
      <w:r w:rsidR="007747D1" w:rsidRPr="00A30876">
        <w:rPr>
          <w:rFonts w:ascii="Times New Roman" w:hAnsi="Times New Roman" w:cs="Times New Roman"/>
          <w:noProof/>
          <w:sz w:val="24"/>
          <w:szCs w:val="24"/>
        </w:rPr>
        <w:t>outcomes</w:t>
      </w:r>
      <w:r w:rsidR="00A30876">
        <w:rPr>
          <w:rFonts w:ascii="Times New Roman" w:hAnsi="Times New Roman" w:cs="Times New Roman"/>
          <w:noProof/>
          <w:sz w:val="24"/>
          <w:szCs w:val="24"/>
        </w:rPr>
        <w:t>-</w:t>
      </w:r>
      <w:r w:rsidR="007747D1" w:rsidRPr="00A30876">
        <w:rPr>
          <w:rFonts w:ascii="Times New Roman" w:hAnsi="Times New Roman" w:cs="Times New Roman"/>
          <w:noProof/>
          <w:sz w:val="24"/>
          <w:szCs w:val="24"/>
        </w:rPr>
        <w:t>based</w:t>
      </w:r>
      <w:r w:rsidR="007747D1">
        <w:rPr>
          <w:rFonts w:ascii="Times New Roman" w:hAnsi="Times New Roman" w:cs="Times New Roman"/>
          <w:sz w:val="24"/>
          <w:szCs w:val="24"/>
        </w:rPr>
        <w:t xml:space="preserve"> approach because </w:t>
      </w:r>
      <w:r>
        <w:rPr>
          <w:rFonts w:ascii="Times New Roman" w:hAnsi="Times New Roman" w:cs="Times New Roman"/>
          <w:sz w:val="24"/>
          <w:szCs w:val="24"/>
        </w:rPr>
        <w:t>is</w:t>
      </w:r>
      <w:r w:rsidR="007747D1">
        <w:rPr>
          <w:rFonts w:ascii="Times New Roman" w:hAnsi="Times New Roman" w:cs="Times New Roman"/>
          <w:sz w:val="24"/>
          <w:szCs w:val="24"/>
        </w:rPr>
        <w:t xml:space="preserve"> promotes free trade to better the choices encountered in managing of the resources. Protectionism </w:t>
      </w:r>
      <w:r w:rsidR="008D2562">
        <w:rPr>
          <w:rFonts w:ascii="Times New Roman" w:hAnsi="Times New Roman" w:cs="Times New Roman"/>
          <w:sz w:val="24"/>
          <w:szCs w:val="24"/>
        </w:rPr>
        <w:t xml:space="preserve">will help </w:t>
      </w:r>
      <w:r w:rsidR="007747D1">
        <w:rPr>
          <w:rFonts w:ascii="Times New Roman" w:hAnsi="Times New Roman" w:cs="Times New Roman"/>
          <w:sz w:val="24"/>
          <w:szCs w:val="24"/>
        </w:rPr>
        <w:t xml:space="preserve">the American </w:t>
      </w:r>
      <w:r w:rsidR="00A30876">
        <w:rPr>
          <w:rFonts w:ascii="Times New Roman" w:hAnsi="Times New Roman" w:cs="Times New Roman"/>
          <w:noProof/>
          <w:sz w:val="24"/>
          <w:szCs w:val="24"/>
        </w:rPr>
        <w:t>business</w:t>
      </w:r>
      <w:r w:rsidR="007747D1">
        <w:rPr>
          <w:rFonts w:ascii="Times New Roman" w:hAnsi="Times New Roman" w:cs="Times New Roman"/>
          <w:sz w:val="24"/>
          <w:szCs w:val="24"/>
        </w:rPr>
        <w:t xml:space="preserve"> by discrimination of the trade </w:t>
      </w:r>
      <w:r w:rsidR="008D2562">
        <w:rPr>
          <w:rFonts w:ascii="Times New Roman" w:hAnsi="Times New Roman" w:cs="Times New Roman"/>
          <w:sz w:val="24"/>
          <w:szCs w:val="24"/>
        </w:rPr>
        <w:t>policies</w:t>
      </w:r>
      <w:r w:rsidR="007747D1">
        <w:rPr>
          <w:rFonts w:ascii="Times New Roman" w:hAnsi="Times New Roman" w:cs="Times New Roman"/>
          <w:sz w:val="24"/>
          <w:szCs w:val="24"/>
        </w:rPr>
        <w:t xml:space="preserve"> and will also help to improve the economic status of the nation</w:t>
      </w:r>
      <w:r w:rsidR="003E4F35">
        <w:rPr>
          <w:rFonts w:ascii="Times New Roman" w:hAnsi="Times New Roman" w:cs="Times New Roman"/>
          <w:sz w:val="24"/>
          <w:szCs w:val="24"/>
        </w:rPr>
        <w:t xml:space="preserve"> and </w:t>
      </w:r>
      <w:r w:rsidR="00A30876">
        <w:rPr>
          <w:rFonts w:ascii="Times New Roman" w:hAnsi="Times New Roman" w:cs="Times New Roman"/>
          <w:noProof/>
          <w:sz w:val="24"/>
          <w:szCs w:val="24"/>
        </w:rPr>
        <w:t>to handle</w:t>
      </w:r>
      <w:r w:rsidR="003E4F35">
        <w:rPr>
          <w:rFonts w:ascii="Times New Roman" w:hAnsi="Times New Roman" w:cs="Times New Roman"/>
          <w:sz w:val="24"/>
          <w:szCs w:val="24"/>
        </w:rPr>
        <w:t xml:space="preserve"> the trade deficit like the case of Japan</w:t>
      </w:r>
      <w:r w:rsidR="007747D1">
        <w:rPr>
          <w:rFonts w:ascii="Times New Roman" w:hAnsi="Times New Roman" w:cs="Times New Roman"/>
          <w:sz w:val="24"/>
          <w:szCs w:val="24"/>
        </w:rPr>
        <w:t xml:space="preserve">. By adoption of the </w:t>
      </w:r>
      <w:r w:rsidR="007747D1" w:rsidRPr="00A30876">
        <w:rPr>
          <w:rFonts w:ascii="Times New Roman" w:hAnsi="Times New Roman" w:cs="Times New Roman"/>
          <w:noProof/>
          <w:sz w:val="24"/>
          <w:szCs w:val="24"/>
        </w:rPr>
        <w:t>rule</w:t>
      </w:r>
      <w:r w:rsidR="00A30876">
        <w:rPr>
          <w:rFonts w:ascii="Times New Roman" w:hAnsi="Times New Roman" w:cs="Times New Roman"/>
          <w:noProof/>
          <w:sz w:val="24"/>
          <w:szCs w:val="24"/>
        </w:rPr>
        <w:t>-</w:t>
      </w:r>
      <w:r w:rsidR="007747D1" w:rsidRPr="00A30876">
        <w:rPr>
          <w:rFonts w:ascii="Times New Roman" w:hAnsi="Times New Roman" w:cs="Times New Roman"/>
          <w:noProof/>
          <w:sz w:val="24"/>
          <w:szCs w:val="24"/>
        </w:rPr>
        <w:t>based</w:t>
      </w:r>
      <w:r w:rsidR="007747D1">
        <w:rPr>
          <w:rFonts w:ascii="Times New Roman" w:hAnsi="Times New Roman" w:cs="Times New Roman"/>
          <w:sz w:val="24"/>
          <w:szCs w:val="24"/>
        </w:rPr>
        <w:t xml:space="preserve"> </w:t>
      </w:r>
      <w:r w:rsidR="007747D1" w:rsidRPr="00A30876">
        <w:rPr>
          <w:rFonts w:ascii="Times New Roman" w:hAnsi="Times New Roman" w:cs="Times New Roman"/>
          <w:noProof/>
          <w:sz w:val="24"/>
          <w:szCs w:val="24"/>
        </w:rPr>
        <w:t>trade</w:t>
      </w:r>
      <w:r w:rsidR="00A30876">
        <w:rPr>
          <w:rFonts w:ascii="Times New Roman" w:hAnsi="Times New Roman" w:cs="Times New Roman"/>
          <w:noProof/>
          <w:sz w:val="24"/>
          <w:szCs w:val="24"/>
        </w:rPr>
        <w:t>,</w:t>
      </w:r>
      <w:r w:rsidR="007747D1">
        <w:rPr>
          <w:rFonts w:ascii="Times New Roman" w:hAnsi="Times New Roman" w:cs="Times New Roman"/>
          <w:sz w:val="24"/>
          <w:szCs w:val="24"/>
        </w:rPr>
        <w:t xml:space="preserve"> the </w:t>
      </w:r>
      <w:r w:rsidR="00A30876">
        <w:rPr>
          <w:rFonts w:ascii="Times New Roman" w:hAnsi="Times New Roman" w:cs="Times New Roman"/>
          <w:noProof/>
          <w:sz w:val="24"/>
          <w:szCs w:val="24"/>
        </w:rPr>
        <w:t>country</w:t>
      </w:r>
      <w:r w:rsidR="007747D1">
        <w:rPr>
          <w:rFonts w:ascii="Times New Roman" w:hAnsi="Times New Roman" w:cs="Times New Roman"/>
          <w:sz w:val="24"/>
          <w:szCs w:val="24"/>
        </w:rPr>
        <w:t xml:space="preserve"> w</w:t>
      </w:r>
      <w:r w:rsidR="008D2562">
        <w:rPr>
          <w:rFonts w:ascii="Times New Roman" w:hAnsi="Times New Roman" w:cs="Times New Roman"/>
          <w:sz w:val="24"/>
          <w:szCs w:val="24"/>
        </w:rPr>
        <w:t xml:space="preserve">ill be in a position to implement </w:t>
      </w:r>
      <w:r w:rsidR="008D2562">
        <w:rPr>
          <w:rFonts w:ascii="Times New Roman" w:hAnsi="Times New Roman" w:cs="Times New Roman"/>
          <w:sz w:val="24"/>
          <w:szCs w:val="24"/>
        </w:rPr>
        <w:lastRenderedPageBreak/>
        <w:t xml:space="preserve">formal adaptation of the </w:t>
      </w:r>
      <w:r w:rsidR="00A30876">
        <w:rPr>
          <w:rFonts w:ascii="Times New Roman" w:hAnsi="Times New Roman" w:cs="Times New Roman"/>
          <w:noProof/>
          <w:sz w:val="24"/>
          <w:szCs w:val="24"/>
        </w:rPr>
        <w:t>business</w:t>
      </w:r>
      <w:r w:rsidR="008D2562">
        <w:rPr>
          <w:rFonts w:ascii="Times New Roman" w:hAnsi="Times New Roman" w:cs="Times New Roman"/>
          <w:sz w:val="24"/>
          <w:szCs w:val="24"/>
        </w:rPr>
        <w:t xml:space="preserve"> without </w:t>
      </w:r>
      <w:r w:rsidR="00A30876">
        <w:rPr>
          <w:rFonts w:ascii="Times New Roman" w:hAnsi="Times New Roman" w:cs="Times New Roman"/>
          <w:noProof/>
          <w:sz w:val="24"/>
          <w:szCs w:val="24"/>
        </w:rPr>
        <w:t>different</w:t>
      </w:r>
      <w:r w:rsidR="008D2562">
        <w:rPr>
          <w:rFonts w:ascii="Times New Roman" w:hAnsi="Times New Roman" w:cs="Times New Roman"/>
          <w:sz w:val="24"/>
          <w:szCs w:val="24"/>
        </w:rPr>
        <w:t xml:space="preserve"> effect. </w:t>
      </w:r>
      <w:r w:rsidR="008D2562" w:rsidRPr="00A30876">
        <w:rPr>
          <w:rFonts w:ascii="Times New Roman" w:hAnsi="Times New Roman" w:cs="Times New Roman"/>
          <w:noProof/>
          <w:sz w:val="24"/>
          <w:szCs w:val="24"/>
        </w:rPr>
        <w:t>A</w:t>
      </w:r>
      <w:r w:rsidR="00A30876">
        <w:rPr>
          <w:rFonts w:ascii="Times New Roman" w:hAnsi="Times New Roman" w:cs="Times New Roman"/>
          <w:noProof/>
          <w:sz w:val="24"/>
          <w:szCs w:val="24"/>
        </w:rPr>
        <w:t>pproval</w:t>
      </w:r>
      <w:r w:rsidR="008D2562">
        <w:rPr>
          <w:rFonts w:ascii="Times New Roman" w:hAnsi="Times New Roman" w:cs="Times New Roman"/>
          <w:sz w:val="24"/>
          <w:szCs w:val="24"/>
        </w:rPr>
        <w:t xml:space="preserve"> of the </w:t>
      </w:r>
      <w:r w:rsidR="008D2562" w:rsidRPr="00A30876">
        <w:rPr>
          <w:rFonts w:ascii="Times New Roman" w:hAnsi="Times New Roman" w:cs="Times New Roman"/>
          <w:noProof/>
          <w:sz w:val="24"/>
          <w:szCs w:val="24"/>
        </w:rPr>
        <w:t>rule</w:t>
      </w:r>
      <w:r w:rsidR="00A30876">
        <w:rPr>
          <w:rFonts w:ascii="Times New Roman" w:hAnsi="Times New Roman" w:cs="Times New Roman"/>
          <w:noProof/>
          <w:sz w:val="24"/>
          <w:szCs w:val="24"/>
        </w:rPr>
        <w:t>-</w:t>
      </w:r>
      <w:r w:rsidR="008D2562" w:rsidRPr="00A30876">
        <w:rPr>
          <w:rFonts w:ascii="Times New Roman" w:hAnsi="Times New Roman" w:cs="Times New Roman"/>
          <w:noProof/>
          <w:sz w:val="24"/>
          <w:szCs w:val="24"/>
        </w:rPr>
        <w:t>based</w:t>
      </w:r>
      <w:r w:rsidR="008D2562">
        <w:rPr>
          <w:rFonts w:ascii="Times New Roman" w:hAnsi="Times New Roman" w:cs="Times New Roman"/>
          <w:sz w:val="24"/>
          <w:szCs w:val="24"/>
        </w:rPr>
        <w:t xml:space="preserve"> </w:t>
      </w:r>
      <w:r w:rsidR="008D2562" w:rsidRPr="00A30876">
        <w:rPr>
          <w:rFonts w:ascii="Times New Roman" w:hAnsi="Times New Roman" w:cs="Times New Roman"/>
          <w:noProof/>
          <w:sz w:val="24"/>
          <w:szCs w:val="24"/>
        </w:rPr>
        <w:t>o</w:t>
      </w:r>
      <w:r w:rsidR="00A30876">
        <w:rPr>
          <w:rFonts w:ascii="Times New Roman" w:hAnsi="Times New Roman" w:cs="Times New Roman"/>
          <w:noProof/>
          <w:sz w:val="24"/>
          <w:szCs w:val="24"/>
        </w:rPr>
        <w:t>n</w:t>
      </w:r>
      <w:r w:rsidR="008D2562">
        <w:rPr>
          <w:rFonts w:ascii="Times New Roman" w:hAnsi="Times New Roman" w:cs="Times New Roman"/>
          <w:sz w:val="24"/>
          <w:szCs w:val="24"/>
        </w:rPr>
        <w:t xml:space="preserve"> the outcomes based is superior because there is no possibility of conflicts, little knowledge required and the conceptual is specific.</w:t>
      </w:r>
    </w:p>
    <w:p w:rsidR="000F7702" w:rsidRDefault="000F7702" w:rsidP="000F770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3.</w:t>
      </w:r>
    </w:p>
    <w:p w:rsidR="005374BA" w:rsidRDefault="00EC45EB" w:rsidP="00FD39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Protectionism is the best approach t</w:t>
      </w:r>
      <w:r w:rsidR="009C707E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be employed when </w:t>
      </w:r>
      <w:r w:rsidR="00A30876">
        <w:rPr>
          <w:rFonts w:ascii="Times New Roman" w:hAnsi="Times New Roman" w:cs="Times New Roman"/>
          <w:noProof/>
          <w:sz w:val="24"/>
          <w:szCs w:val="24"/>
        </w:rPr>
        <w:t>begin</w:t>
      </w:r>
      <w:r w:rsidRPr="00A30876">
        <w:rPr>
          <w:rFonts w:ascii="Times New Roman" w:hAnsi="Times New Roman" w:cs="Times New Roman"/>
          <w:noProof/>
          <w:sz w:val="24"/>
          <w:szCs w:val="24"/>
        </w:rPr>
        <w:t>nin</w:t>
      </w:r>
      <w:r w:rsidR="009C707E" w:rsidRPr="00A30876">
        <w:rPr>
          <w:rFonts w:ascii="Times New Roman" w:hAnsi="Times New Roman" w:cs="Times New Roman"/>
          <w:noProof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707E">
        <w:rPr>
          <w:rFonts w:ascii="Times New Roman" w:hAnsi="Times New Roman" w:cs="Times New Roman"/>
          <w:sz w:val="24"/>
          <w:szCs w:val="24"/>
        </w:rPr>
        <w:t>foreign</w:t>
      </w:r>
      <w:r>
        <w:rPr>
          <w:rFonts w:ascii="Times New Roman" w:hAnsi="Times New Roman" w:cs="Times New Roman"/>
          <w:sz w:val="24"/>
          <w:szCs w:val="24"/>
        </w:rPr>
        <w:t xml:space="preserve"> exchange to the goods and services to be offered by a nation. Imposing levies on the foreign products will help to elevate the nation’s</w:t>
      </w:r>
      <w:r w:rsidR="009C7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trade </w:t>
      </w:r>
      <w:r w:rsidR="009C707E">
        <w:rPr>
          <w:rFonts w:ascii="Times New Roman" w:hAnsi="Times New Roman" w:cs="Times New Roman"/>
          <w:sz w:val="24"/>
          <w:szCs w:val="24"/>
        </w:rPr>
        <w:t xml:space="preserve">and promote </w:t>
      </w:r>
      <w:r w:rsidR="00A30876">
        <w:rPr>
          <w:rFonts w:ascii="Times New Roman" w:hAnsi="Times New Roman" w:cs="Times New Roman"/>
          <w:sz w:val="24"/>
          <w:szCs w:val="24"/>
        </w:rPr>
        <w:t>t</w:t>
      </w:r>
      <w:r w:rsidR="009C707E" w:rsidRPr="00A30876">
        <w:rPr>
          <w:rFonts w:ascii="Times New Roman" w:hAnsi="Times New Roman" w:cs="Times New Roman"/>
          <w:noProof/>
          <w:sz w:val="24"/>
          <w:szCs w:val="24"/>
        </w:rPr>
        <w:t>he</w:t>
      </w:r>
      <w:r w:rsidR="009C707E">
        <w:rPr>
          <w:rFonts w:ascii="Times New Roman" w:hAnsi="Times New Roman" w:cs="Times New Roman"/>
          <w:sz w:val="24"/>
          <w:szCs w:val="24"/>
        </w:rPr>
        <w:t xml:space="preserve"> economic status of the country. However, the balance trading will also be </w:t>
      </w:r>
      <w:r w:rsidR="00A30876">
        <w:rPr>
          <w:rFonts w:ascii="Times New Roman" w:hAnsi="Times New Roman" w:cs="Times New Roman"/>
          <w:sz w:val="24"/>
          <w:szCs w:val="24"/>
        </w:rPr>
        <w:t xml:space="preserve">an </w:t>
      </w:r>
      <w:r w:rsidR="009C707E" w:rsidRPr="00A30876">
        <w:rPr>
          <w:rFonts w:ascii="Times New Roman" w:hAnsi="Times New Roman" w:cs="Times New Roman"/>
          <w:noProof/>
          <w:sz w:val="24"/>
          <w:szCs w:val="24"/>
        </w:rPr>
        <w:t>appropriate</w:t>
      </w:r>
      <w:r w:rsidR="009C707E">
        <w:rPr>
          <w:rFonts w:ascii="Times New Roman" w:hAnsi="Times New Roman" w:cs="Times New Roman"/>
          <w:sz w:val="24"/>
          <w:szCs w:val="24"/>
        </w:rPr>
        <w:t xml:space="preserve"> approach in improving the free trade between various </w:t>
      </w:r>
      <w:r w:rsidR="00A30876">
        <w:rPr>
          <w:rFonts w:ascii="Times New Roman" w:hAnsi="Times New Roman" w:cs="Times New Roman"/>
          <w:noProof/>
          <w:sz w:val="24"/>
          <w:szCs w:val="24"/>
        </w:rPr>
        <w:t>countrie</w:t>
      </w:r>
      <w:r w:rsidR="009C707E" w:rsidRPr="00A30876">
        <w:rPr>
          <w:rFonts w:ascii="Times New Roman" w:hAnsi="Times New Roman" w:cs="Times New Roman"/>
          <w:noProof/>
          <w:sz w:val="24"/>
          <w:szCs w:val="24"/>
        </w:rPr>
        <w:t>s</w:t>
      </w:r>
      <w:r w:rsidR="009C707E">
        <w:rPr>
          <w:rFonts w:ascii="Times New Roman" w:hAnsi="Times New Roman" w:cs="Times New Roman"/>
          <w:sz w:val="24"/>
          <w:szCs w:val="24"/>
        </w:rPr>
        <w:t xml:space="preserve"> and will also </w:t>
      </w:r>
      <w:r w:rsidR="009C707E" w:rsidRPr="00A30876">
        <w:rPr>
          <w:rFonts w:ascii="Times New Roman" w:hAnsi="Times New Roman" w:cs="Times New Roman"/>
          <w:noProof/>
          <w:sz w:val="24"/>
          <w:szCs w:val="24"/>
        </w:rPr>
        <w:t>r</w:t>
      </w:r>
      <w:r w:rsidR="00A30876">
        <w:rPr>
          <w:rFonts w:ascii="Times New Roman" w:hAnsi="Times New Roman" w:cs="Times New Roman"/>
          <w:noProof/>
          <w:sz w:val="24"/>
          <w:szCs w:val="24"/>
        </w:rPr>
        <w:t>a</w:t>
      </w:r>
      <w:r w:rsidR="009C707E" w:rsidRPr="00A30876">
        <w:rPr>
          <w:rFonts w:ascii="Times New Roman" w:hAnsi="Times New Roman" w:cs="Times New Roman"/>
          <w:noProof/>
          <w:sz w:val="24"/>
          <w:szCs w:val="24"/>
        </w:rPr>
        <w:t>ise</w:t>
      </w:r>
      <w:r w:rsidR="009C707E">
        <w:rPr>
          <w:rFonts w:ascii="Times New Roman" w:hAnsi="Times New Roman" w:cs="Times New Roman"/>
          <w:sz w:val="24"/>
          <w:szCs w:val="24"/>
        </w:rPr>
        <w:t xml:space="preserve"> the </w:t>
      </w:r>
      <w:r w:rsidR="00A30876">
        <w:rPr>
          <w:rFonts w:ascii="Times New Roman" w:hAnsi="Times New Roman" w:cs="Times New Roman"/>
          <w:noProof/>
          <w:sz w:val="24"/>
          <w:szCs w:val="24"/>
        </w:rPr>
        <w:t>business</w:t>
      </w:r>
      <w:r w:rsidR="009C707E">
        <w:rPr>
          <w:rFonts w:ascii="Times New Roman" w:hAnsi="Times New Roman" w:cs="Times New Roman"/>
          <w:sz w:val="24"/>
          <w:szCs w:val="24"/>
        </w:rPr>
        <w:t xml:space="preserve"> in al nation involved in a particular </w:t>
      </w:r>
      <w:r w:rsidR="00A30876">
        <w:rPr>
          <w:rFonts w:ascii="Times New Roman" w:hAnsi="Times New Roman" w:cs="Times New Roman"/>
          <w:noProof/>
          <w:sz w:val="24"/>
          <w:szCs w:val="24"/>
        </w:rPr>
        <w:t>market</w:t>
      </w:r>
      <w:r w:rsidR="009C707E">
        <w:rPr>
          <w:rFonts w:ascii="Times New Roman" w:hAnsi="Times New Roman" w:cs="Times New Roman"/>
          <w:sz w:val="24"/>
          <w:szCs w:val="24"/>
        </w:rPr>
        <w:t>.</w:t>
      </w:r>
    </w:p>
    <w:p w:rsidR="000F7702" w:rsidRDefault="000F7702" w:rsidP="000F7702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Question 4.</w:t>
      </w:r>
    </w:p>
    <w:p w:rsidR="00BF5936" w:rsidRDefault="00C56A6D" w:rsidP="004D240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Hull’s argument on the prelateship between trade and conflict is real because the conflict adversely affects the </w:t>
      </w:r>
      <w:r w:rsidR="00A30876">
        <w:rPr>
          <w:rFonts w:ascii="Times New Roman" w:hAnsi="Times New Roman" w:cs="Times New Roman"/>
          <w:noProof/>
          <w:sz w:val="24"/>
          <w:szCs w:val="24"/>
        </w:rPr>
        <w:t>commerc</w:t>
      </w:r>
      <w:r w:rsidRPr="00A30876">
        <w:rPr>
          <w:rFonts w:ascii="Times New Roman" w:hAnsi="Times New Roman" w:cs="Times New Roman"/>
          <w:noProof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as demonstrated in the World War II. The </w:t>
      </w:r>
      <w:r w:rsidR="00A30876">
        <w:rPr>
          <w:rFonts w:ascii="Times New Roman" w:hAnsi="Times New Roman" w:cs="Times New Roman"/>
          <w:noProof/>
          <w:sz w:val="24"/>
          <w:szCs w:val="24"/>
        </w:rPr>
        <w:t>battle</w:t>
      </w:r>
      <w:r>
        <w:rPr>
          <w:rFonts w:ascii="Times New Roman" w:hAnsi="Times New Roman" w:cs="Times New Roman"/>
          <w:sz w:val="24"/>
          <w:szCs w:val="24"/>
        </w:rPr>
        <w:t xml:space="preserve"> leads to the general agreements on the tariffs. Therefore, the relationship between conflict and trade results </w:t>
      </w:r>
      <w:r w:rsidR="00A30876">
        <w:rPr>
          <w:rFonts w:ascii="Times New Roman" w:hAnsi="Times New Roman" w:cs="Times New Roman"/>
          <w:noProof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the discriminatory policies similar to the ones targeted on the American exporters. However, the negotiations</w:t>
      </w:r>
      <w:r w:rsidR="003E4F35">
        <w:rPr>
          <w:rFonts w:ascii="Times New Roman" w:hAnsi="Times New Roman" w:cs="Times New Roman"/>
          <w:sz w:val="24"/>
          <w:szCs w:val="24"/>
        </w:rPr>
        <w:t xml:space="preserve"> and bilateral agreements between nations</w:t>
      </w:r>
      <w:r>
        <w:rPr>
          <w:rFonts w:ascii="Times New Roman" w:hAnsi="Times New Roman" w:cs="Times New Roman"/>
          <w:sz w:val="24"/>
          <w:szCs w:val="24"/>
        </w:rPr>
        <w:t xml:space="preserve"> are the necessary tools for securing </w:t>
      </w:r>
      <w:r w:rsidR="004D240C">
        <w:rPr>
          <w:rFonts w:ascii="Times New Roman" w:hAnsi="Times New Roman" w:cs="Times New Roman"/>
          <w:sz w:val="24"/>
          <w:szCs w:val="24"/>
        </w:rPr>
        <w:t>the trade in times of conflict (</w:t>
      </w:r>
      <w:r w:rsidR="004D24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Douglas, </w:t>
      </w:r>
      <w:r w:rsidR="004D240C" w:rsidRPr="004D24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2017</w:t>
      </w:r>
      <w:r w:rsidR="004D24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</w:p>
    <w:p w:rsidR="000F7702" w:rsidRDefault="000F7702" w:rsidP="000F770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Question 5.</w:t>
      </w:r>
    </w:p>
    <w:p w:rsidR="003E4F35" w:rsidRDefault="003E4F35" w:rsidP="00BF59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American adoption of the </w:t>
      </w:r>
      <w:r w:rsidRPr="00A30876">
        <w:rPr>
          <w:rFonts w:ascii="Times New Roman" w:hAnsi="Times New Roman" w:cs="Times New Roman"/>
          <w:noProof/>
          <w:sz w:val="24"/>
          <w:szCs w:val="24"/>
        </w:rPr>
        <w:t>rules</w:t>
      </w:r>
      <w:r w:rsidR="00A30876">
        <w:rPr>
          <w:rFonts w:ascii="Times New Roman" w:hAnsi="Times New Roman" w:cs="Times New Roman"/>
          <w:noProof/>
          <w:sz w:val="24"/>
          <w:szCs w:val="24"/>
        </w:rPr>
        <w:t>-</w:t>
      </w:r>
      <w:r w:rsidRPr="00A30876">
        <w:rPr>
          <w:rFonts w:ascii="Times New Roman" w:hAnsi="Times New Roman" w:cs="Times New Roman"/>
          <w:noProof/>
          <w:sz w:val="24"/>
          <w:szCs w:val="24"/>
        </w:rPr>
        <w:t>based</w:t>
      </w:r>
      <w:r>
        <w:rPr>
          <w:rFonts w:ascii="Times New Roman" w:hAnsi="Times New Roman" w:cs="Times New Roman"/>
          <w:sz w:val="24"/>
          <w:szCs w:val="24"/>
        </w:rPr>
        <w:t xml:space="preserve"> trade strategy has </w:t>
      </w:r>
      <w:r w:rsidRPr="00A30876">
        <w:rPr>
          <w:rFonts w:ascii="Times New Roman" w:hAnsi="Times New Roman" w:cs="Times New Roman"/>
          <w:noProof/>
          <w:sz w:val="24"/>
          <w:szCs w:val="24"/>
        </w:rPr>
        <w:t>been seen</w:t>
      </w:r>
      <w:r>
        <w:rPr>
          <w:rFonts w:ascii="Times New Roman" w:hAnsi="Times New Roman" w:cs="Times New Roman"/>
          <w:sz w:val="24"/>
          <w:szCs w:val="24"/>
        </w:rPr>
        <w:t xml:space="preserve"> as a self-interest approach, but the technique has led to </w:t>
      </w:r>
      <w:r w:rsidRPr="00A30876">
        <w:rPr>
          <w:rFonts w:ascii="Times New Roman" w:hAnsi="Times New Roman" w:cs="Times New Roman"/>
          <w:noProof/>
          <w:sz w:val="24"/>
          <w:szCs w:val="24"/>
        </w:rPr>
        <w:t xml:space="preserve">a </w:t>
      </w:r>
      <w:r w:rsidR="00A30876">
        <w:rPr>
          <w:rFonts w:ascii="Times New Roman" w:hAnsi="Times New Roman" w:cs="Times New Roman"/>
          <w:noProof/>
          <w:sz w:val="24"/>
          <w:szCs w:val="24"/>
        </w:rPr>
        <w:t>more significant</w:t>
      </w:r>
      <w:r>
        <w:rPr>
          <w:rFonts w:ascii="Times New Roman" w:hAnsi="Times New Roman" w:cs="Times New Roman"/>
          <w:sz w:val="24"/>
          <w:szCs w:val="24"/>
        </w:rPr>
        <w:t xml:space="preserve"> economic and political stability by minimizing the poverty in the nation. The </w:t>
      </w:r>
      <w:r w:rsidRPr="00A30876">
        <w:rPr>
          <w:rFonts w:ascii="Times New Roman" w:hAnsi="Times New Roman" w:cs="Times New Roman"/>
          <w:noProof/>
          <w:sz w:val="24"/>
          <w:szCs w:val="24"/>
        </w:rPr>
        <w:t>rules</w:t>
      </w:r>
      <w:r w:rsidR="00A30876">
        <w:rPr>
          <w:rFonts w:ascii="Times New Roman" w:hAnsi="Times New Roman" w:cs="Times New Roman"/>
          <w:noProof/>
          <w:sz w:val="24"/>
          <w:szCs w:val="24"/>
        </w:rPr>
        <w:t>-</w:t>
      </w:r>
      <w:r w:rsidRPr="00A30876">
        <w:rPr>
          <w:rFonts w:ascii="Times New Roman" w:hAnsi="Times New Roman" w:cs="Times New Roman"/>
          <w:noProof/>
          <w:sz w:val="24"/>
          <w:szCs w:val="24"/>
        </w:rPr>
        <w:t>based</w:t>
      </w:r>
      <w:r>
        <w:rPr>
          <w:rFonts w:ascii="Times New Roman" w:hAnsi="Times New Roman" w:cs="Times New Roman"/>
          <w:sz w:val="24"/>
          <w:szCs w:val="24"/>
        </w:rPr>
        <w:t xml:space="preserve"> had led to </w:t>
      </w:r>
      <w:r w:rsidR="00A30876">
        <w:rPr>
          <w:rFonts w:ascii="Times New Roman" w:hAnsi="Times New Roman" w:cs="Times New Roman"/>
          <w:sz w:val="24"/>
          <w:szCs w:val="24"/>
        </w:rPr>
        <w:t xml:space="preserve">the </w:t>
      </w:r>
      <w:r w:rsidRPr="00A30876">
        <w:rPr>
          <w:rFonts w:ascii="Times New Roman" w:hAnsi="Times New Roman" w:cs="Times New Roman"/>
          <w:noProof/>
          <w:sz w:val="24"/>
          <w:szCs w:val="24"/>
        </w:rPr>
        <w:t>improvement</w:t>
      </w:r>
      <w:r>
        <w:rPr>
          <w:rFonts w:ascii="Times New Roman" w:hAnsi="Times New Roman" w:cs="Times New Roman"/>
          <w:sz w:val="24"/>
          <w:szCs w:val="24"/>
        </w:rPr>
        <w:t xml:space="preserve"> of trade because the trade rules stipulated have led to </w:t>
      </w:r>
      <w:r w:rsidR="00A30876">
        <w:rPr>
          <w:rFonts w:ascii="Times New Roman" w:hAnsi="Times New Roman" w:cs="Times New Roman"/>
          <w:sz w:val="24"/>
          <w:szCs w:val="24"/>
        </w:rPr>
        <w:t xml:space="preserve">the </w:t>
      </w:r>
      <w:r w:rsidRPr="00A30876">
        <w:rPr>
          <w:rFonts w:ascii="Times New Roman" w:hAnsi="Times New Roman" w:cs="Times New Roman"/>
          <w:noProof/>
          <w:sz w:val="24"/>
          <w:szCs w:val="24"/>
        </w:rPr>
        <w:t>elevation</w:t>
      </w:r>
      <w:r>
        <w:rPr>
          <w:rFonts w:ascii="Times New Roman" w:hAnsi="Times New Roman" w:cs="Times New Roman"/>
          <w:sz w:val="24"/>
          <w:szCs w:val="24"/>
        </w:rPr>
        <w:t xml:space="preserve"> of the economic status of the country as compared to the protectionism which does not attract foreign investors. The multilateral </w:t>
      </w:r>
      <w:r w:rsidR="0062532F">
        <w:rPr>
          <w:rFonts w:ascii="Times New Roman" w:hAnsi="Times New Roman" w:cs="Times New Roman"/>
          <w:sz w:val="24"/>
          <w:szCs w:val="24"/>
        </w:rPr>
        <w:lastRenderedPageBreak/>
        <w:t xml:space="preserve">agreements in </w:t>
      </w:r>
      <w:r w:rsidR="00A30876" w:rsidRPr="0062532F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Pr="0062532F">
        <w:rPr>
          <w:rFonts w:ascii="Times New Roman" w:hAnsi="Times New Roman" w:cs="Times New Roman"/>
          <w:noProof/>
          <w:sz w:val="24"/>
          <w:szCs w:val="24"/>
        </w:rPr>
        <w:t>trade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0876">
        <w:rPr>
          <w:rFonts w:ascii="Times New Roman" w:hAnsi="Times New Roman" w:cs="Times New Roman"/>
          <w:noProof/>
          <w:sz w:val="24"/>
          <w:szCs w:val="24"/>
        </w:rPr>
        <w:t>ha</w:t>
      </w:r>
      <w:r w:rsidR="00A30876">
        <w:rPr>
          <w:rFonts w:ascii="Times New Roman" w:hAnsi="Times New Roman" w:cs="Times New Roman"/>
          <w:noProof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 xml:space="preserve"> led to </w:t>
      </w:r>
      <w:r w:rsidR="00FB15B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olitical stability in the nation which is as a result of </w:t>
      </w:r>
      <w:r w:rsidR="00A30876" w:rsidRPr="00A30876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FB15BC" w:rsidRPr="00A30876">
        <w:rPr>
          <w:rFonts w:ascii="Times New Roman" w:hAnsi="Times New Roman" w:cs="Times New Roman"/>
          <w:noProof/>
          <w:sz w:val="24"/>
          <w:szCs w:val="24"/>
        </w:rPr>
        <w:t>rules</w:t>
      </w:r>
      <w:r w:rsidR="00A30876" w:rsidRPr="00A30876">
        <w:rPr>
          <w:rFonts w:ascii="Times New Roman" w:hAnsi="Times New Roman" w:cs="Times New Roman"/>
          <w:noProof/>
          <w:sz w:val="24"/>
          <w:szCs w:val="24"/>
        </w:rPr>
        <w:t>-</w:t>
      </w:r>
      <w:r w:rsidR="00FB15BC" w:rsidRPr="00A30876">
        <w:rPr>
          <w:rFonts w:ascii="Times New Roman" w:hAnsi="Times New Roman" w:cs="Times New Roman"/>
          <w:noProof/>
          <w:sz w:val="24"/>
          <w:szCs w:val="24"/>
        </w:rPr>
        <w:t>based</w:t>
      </w:r>
      <w:r w:rsidR="00FB15BC">
        <w:rPr>
          <w:rFonts w:ascii="Times New Roman" w:hAnsi="Times New Roman" w:cs="Times New Roman"/>
          <w:sz w:val="24"/>
          <w:szCs w:val="24"/>
        </w:rPr>
        <w:t xml:space="preserve"> international trading system.</w:t>
      </w:r>
    </w:p>
    <w:p w:rsidR="00FB15BC" w:rsidRDefault="00FB15BC" w:rsidP="0007248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FB15BC" w:rsidRDefault="00FB15BC" w:rsidP="00BF59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paper has studies the concept of trade rules versus imbalances and the superiority of the </w:t>
      </w:r>
      <w:r w:rsidRPr="00A30876">
        <w:rPr>
          <w:rFonts w:ascii="Times New Roman" w:hAnsi="Times New Roman" w:cs="Times New Roman"/>
          <w:noProof/>
          <w:sz w:val="24"/>
          <w:szCs w:val="24"/>
        </w:rPr>
        <w:t>rules</w:t>
      </w:r>
      <w:r w:rsidR="00A30876">
        <w:rPr>
          <w:rFonts w:ascii="Times New Roman" w:hAnsi="Times New Roman" w:cs="Times New Roman"/>
          <w:noProof/>
          <w:sz w:val="24"/>
          <w:szCs w:val="24"/>
        </w:rPr>
        <w:t>-</w:t>
      </w:r>
      <w:r w:rsidRPr="00A30876">
        <w:rPr>
          <w:rFonts w:ascii="Times New Roman" w:hAnsi="Times New Roman" w:cs="Times New Roman"/>
          <w:noProof/>
          <w:sz w:val="24"/>
          <w:szCs w:val="24"/>
        </w:rPr>
        <w:t>based</w:t>
      </w:r>
      <w:r>
        <w:rPr>
          <w:rFonts w:ascii="Times New Roman" w:hAnsi="Times New Roman" w:cs="Times New Roman"/>
          <w:sz w:val="24"/>
          <w:szCs w:val="24"/>
        </w:rPr>
        <w:t xml:space="preserve"> global trading system over the outcomes based trade. The article has also evaluated the best approach in the opening foreign markets for goods and services </w:t>
      </w:r>
      <w:r w:rsidR="00A30876">
        <w:rPr>
          <w:rFonts w:ascii="Times New Roman" w:hAnsi="Times New Roman" w:cs="Times New Roman"/>
          <w:noProof/>
          <w:sz w:val="24"/>
          <w:szCs w:val="24"/>
        </w:rPr>
        <w:t>even</w:t>
      </w:r>
      <w:r>
        <w:rPr>
          <w:rFonts w:ascii="Times New Roman" w:hAnsi="Times New Roman" w:cs="Times New Roman"/>
          <w:sz w:val="24"/>
          <w:szCs w:val="24"/>
        </w:rPr>
        <w:t xml:space="preserve"> the relationship between the </w:t>
      </w:r>
      <w:r w:rsidR="00A30876">
        <w:rPr>
          <w:rFonts w:ascii="Times New Roman" w:hAnsi="Times New Roman" w:cs="Times New Roman"/>
          <w:noProof/>
          <w:sz w:val="24"/>
          <w:szCs w:val="24"/>
        </w:rPr>
        <w:t>profession</w:t>
      </w:r>
      <w:r>
        <w:rPr>
          <w:rFonts w:ascii="Times New Roman" w:hAnsi="Times New Roman" w:cs="Times New Roman"/>
          <w:sz w:val="24"/>
          <w:szCs w:val="24"/>
        </w:rPr>
        <w:t xml:space="preserve"> and conflict as stipulated by Cordell and the essence of the </w:t>
      </w:r>
      <w:r w:rsidRPr="00A30876">
        <w:rPr>
          <w:rFonts w:ascii="Times New Roman" w:hAnsi="Times New Roman" w:cs="Times New Roman"/>
          <w:noProof/>
          <w:sz w:val="24"/>
          <w:szCs w:val="24"/>
        </w:rPr>
        <w:t>rules</w:t>
      </w:r>
      <w:r w:rsidR="00A30876">
        <w:rPr>
          <w:rFonts w:ascii="Times New Roman" w:hAnsi="Times New Roman" w:cs="Times New Roman"/>
          <w:noProof/>
          <w:sz w:val="24"/>
          <w:szCs w:val="24"/>
        </w:rPr>
        <w:t>-</w:t>
      </w:r>
      <w:r w:rsidRPr="00A30876">
        <w:rPr>
          <w:rFonts w:ascii="Times New Roman" w:hAnsi="Times New Roman" w:cs="Times New Roman"/>
          <w:noProof/>
          <w:sz w:val="24"/>
          <w:szCs w:val="24"/>
        </w:rPr>
        <w:t>based</w:t>
      </w:r>
      <w:r>
        <w:rPr>
          <w:rFonts w:ascii="Times New Roman" w:hAnsi="Times New Roman" w:cs="Times New Roman"/>
          <w:sz w:val="24"/>
          <w:szCs w:val="24"/>
        </w:rPr>
        <w:t xml:space="preserve"> global trading system to the American political and economic status.</w:t>
      </w:r>
    </w:p>
    <w:p w:rsidR="0007248D" w:rsidRDefault="0007248D" w:rsidP="00BF5936">
      <w:pPr>
        <w:rPr>
          <w:rFonts w:ascii="Times New Roman" w:hAnsi="Times New Roman" w:cs="Times New Roman"/>
          <w:sz w:val="24"/>
          <w:szCs w:val="24"/>
        </w:rPr>
      </w:pPr>
    </w:p>
    <w:p w:rsidR="0007248D" w:rsidRDefault="0007248D" w:rsidP="00BF5936">
      <w:pPr>
        <w:rPr>
          <w:rFonts w:ascii="Times New Roman" w:hAnsi="Times New Roman" w:cs="Times New Roman"/>
          <w:sz w:val="24"/>
          <w:szCs w:val="24"/>
        </w:rPr>
      </w:pPr>
    </w:p>
    <w:p w:rsidR="0007248D" w:rsidRDefault="0007248D" w:rsidP="00BF5936">
      <w:pPr>
        <w:rPr>
          <w:rFonts w:ascii="Times New Roman" w:hAnsi="Times New Roman" w:cs="Times New Roman"/>
          <w:sz w:val="24"/>
          <w:szCs w:val="24"/>
        </w:rPr>
      </w:pPr>
    </w:p>
    <w:p w:rsidR="0007248D" w:rsidRDefault="0007248D" w:rsidP="00BF5936">
      <w:pPr>
        <w:rPr>
          <w:rFonts w:ascii="Times New Roman" w:hAnsi="Times New Roman" w:cs="Times New Roman"/>
          <w:sz w:val="24"/>
          <w:szCs w:val="24"/>
        </w:rPr>
      </w:pPr>
    </w:p>
    <w:p w:rsidR="0007248D" w:rsidRDefault="0007248D" w:rsidP="00BF5936">
      <w:pPr>
        <w:rPr>
          <w:rFonts w:ascii="Times New Roman" w:hAnsi="Times New Roman" w:cs="Times New Roman"/>
          <w:sz w:val="24"/>
          <w:szCs w:val="24"/>
        </w:rPr>
      </w:pPr>
    </w:p>
    <w:p w:rsidR="0007248D" w:rsidRDefault="0007248D" w:rsidP="00BF5936">
      <w:pPr>
        <w:rPr>
          <w:rFonts w:ascii="Times New Roman" w:hAnsi="Times New Roman" w:cs="Times New Roman"/>
          <w:sz w:val="24"/>
          <w:szCs w:val="24"/>
        </w:rPr>
      </w:pPr>
    </w:p>
    <w:p w:rsidR="0007248D" w:rsidRDefault="0007248D" w:rsidP="00BF5936">
      <w:pPr>
        <w:rPr>
          <w:rFonts w:ascii="Times New Roman" w:hAnsi="Times New Roman" w:cs="Times New Roman"/>
          <w:sz w:val="24"/>
          <w:szCs w:val="24"/>
        </w:rPr>
      </w:pPr>
    </w:p>
    <w:p w:rsidR="0007248D" w:rsidRDefault="0007248D" w:rsidP="00BF5936">
      <w:pPr>
        <w:rPr>
          <w:rFonts w:ascii="Times New Roman" w:hAnsi="Times New Roman" w:cs="Times New Roman"/>
          <w:sz w:val="24"/>
          <w:szCs w:val="24"/>
        </w:rPr>
      </w:pPr>
    </w:p>
    <w:p w:rsidR="0007248D" w:rsidRDefault="0007248D" w:rsidP="00BF5936">
      <w:pPr>
        <w:rPr>
          <w:rFonts w:ascii="Times New Roman" w:hAnsi="Times New Roman" w:cs="Times New Roman"/>
          <w:sz w:val="24"/>
          <w:szCs w:val="24"/>
        </w:rPr>
      </w:pPr>
    </w:p>
    <w:p w:rsidR="0007248D" w:rsidRDefault="0007248D" w:rsidP="00BF5936">
      <w:pPr>
        <w:rPr>
          <w:rFonts w:ascii="Times New Roman" w:hAnsi="Times New Roman" w:cs="Times New Roman"/>
          <w:sz w:val="24"/>
          <w:szCs w:val="24"/>
        </w:rPr>
      </w:pPr>
    </w:p>
    <w:p w:rsidR="0007248D" w:rsidRDefault="0007248D" w:rsidP="00BF5936">
      <w:pPr>
        <w:rPr>
          <w:rFonts w:ascii="Times New Roman" w:hAnsi="Times New Roman" w:cs="Times New Roman"/>
          <w:sz w:val="24"/>
          <w:szCs w:val="24"/>
        </w:rPr>
      </w:pPr>
    </w:p>
    <w:p w:rsidR="0007248D" w:rsidRDefault="0007248D" w:rsidP="000617C2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69139B" w:rsidRPr="004D240C" w:rsidRDefault="004D240C" w:rsidP="002C309B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4D24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Douglas A. Irwin. (2017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4D24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December 15). Mr. Trump's Trade War. Retrieved from https://www.wsj.com/articles/donald-trumps-trade-war-1513356667</w:t>
      </w:r>
    </w:p>
    <w:sectPr w:rsidR="0069139B" w:rsidRPr="004D240C" w:rsidSect="00F3591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3BEA" w:rsidRDefault="00683BEA" w:rsidP="00F9260F">
      <w:pPr>
        <w:spacing w:after="0" w:line="240" w:lineRule="auto"/>
      </w:pPr>
      <w:r>
        <w:separator/>
      </w:r>
    </w:p>
  </w:endnote>
  <w:endnote w:type="continuationSeparator" w:id="0">
    <w:p w:rsidR="00683BEA" w:rsidRDefault="00683BEA" w:rsidP="00F92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3BEA" w:rsidRDefault="00683BEA" w:rsidP="00F9260F">
      <w:pPr>
        <w:spacing w:after="0" w:line="240" w:lineRule="auto"/>
      </w:pPr>
      <w:r>
        <w:separator/>
      </w:r>
    </w:p>
  </w:footnote>
  <w:footnote w:type="continuationSeparator" w:id="0">
    <w:p w:rsidR="00683BEA" w:rsidRDefault="00683BEA" w:rsidP="00F926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60F" w:rsidRPr="00F9260F" w:rsidRDefault="00F9260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9260F">
      <w:rPr>
        <w:rFonts w:ascii="Times New Roman" w:hAnsi="Times New Roman" w:cs="Times New Roman"/>
        <w:sz w:val="24"/>
        <w:szCs w:val="24"/>
      </w:rPr>
      <w:t>TRADE RULES Vs.</w:t>
    </w:r>
    <w:r>
      <w:rPr>
        <w:rFonts w:ascii="Times New Roman" w:hAnsi="Times New Roman" w:cs="Times New Roman"/>
        <w:sz w:val="24"/>
        <w:szCs w:val="24"/>
      </w:rPr>
      <w:t xml:space="preserve"> IMBALANCES </w:t>
    </w:r>
    <w:r w:rsidRPr="00F9260F">
      <w:rPr>
        <w:rFonts w:ascii="Times New Roman" w:hAnsi="Times New Roman" w:cs="Times New Roman"/>
        <w:sz w:val="24"/>
        <w:szCs w:val="24"/>
      </w:rPr>
      <w:t xml:space="preserve">      </w:t>
    </w:r>
    <w:r>
      <w:rPr>
        <w:rFonts w:ascii="Times New Roman" w:hAnsi="Times New Roman" w:cs="Times New Roman"/>
        <w:sz w:val="24"/>
        <w:szCs w:val="24"/>
      </w:rPr>
      <w:t xml:space="preserve">  </w:t>
    </w:r>
    <w:r w:rsidRPr="00F9260F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4036392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926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26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926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C309B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F9260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9260F" w:rsidRPr="00F9260F" w:rsidRDefault="00F9260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60F" w:rsidRPr="00F9260F" w:rsidRDefault="00F9260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9260F">
      <w:rPr>
        <w:rFonts w:ascii="Times New Roman" w:hAnsi="Times New Roman" w:cs="Times New Roman"/>
        <w:sz w:val="24"/>
        <w:szCs w:val="24"/>
      </w:rPr>
      <w:t xml:space="preserve">Running head: </w:t>
    </w:r>
    <w:r w:rsidRPr="00F9260F">
      <w:rPr>
        <w:rFonts w:ascii="Times New Roman" w:hAnsi="Times New Roman" w:cs="Times New Roman"/>
        <w:b/>
        <w:sz w:val="24"/>
        <w:szCs w:val="24"/>
      </w:rPr>
      <w:t xml:space="preserve">TRADE RULES Vs. IMBALANCES   </w:t>
    </w:r>
    <w:r>
      <w:rPr>
        <w:rFonts w:ascii="Times New Roman" w:hAnsi="Times New Roman" w:cs="Times New Roman"/>
        <w:b/>
        <w:sz w:val="24"/>
        <w:szCs w:val="24"/>
      </w:rPr>
      <w:t xml:space="preserve">        </w:t>
    </w:r>
    <w:r w:rsidRPr="00F9260F">
      <w:rPr>
        <w:rFonts w:ascii="Times New Roman" w:hAnsi="Times New Roman" w:cs="Times New Roman"/>
        <w:b/>
        <w:sz w:val="24"/>
        <w:szCs w:val="24"/>
      </w:rPr>
      <w:t xml:space="preserve">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151668012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926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26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926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329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9260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9260F" w:rsidRPr="00F9260F" w:rsidRDefault="00F9260F">
    <w:pPr>
      <w:pStyle w:val="Header"/>
      <w:rPr>
        <w:rFonts w:ascii="Times New Roman" w:hAnsi="Times New Roman" w:cs="Times New Roman"/>
        <w:sz w:val="24"/>
        <w:szCs w:val="24"/>
      </w:rPr>
    </w:pPr>
    <w:r w:rsidRPr="00F9260F">
      <w:rPr>
        <w:rFonts w:ascii="Times New Roman" w:hAnsi="Times New Roman" w:cs="Times New Roman"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Y0tTS0NDA0MzSzMDBU0lEKTi0uzszPAykwrAUAPYscGiwAAAA="/>
  </w:docVars>
  <w:rsids>
    <w:rsidRoot w:val="00F9260F"/>
    <w:rsid w:val="000617C2"/>
    <w:rsid w:val="0007248D"/>
    <w:rsid w:val="000F556A"/>
    <w:rsid w:val="000F7702"/>
    <w:rsid w:val="001A5018"/>
    <w:rsid w:val="001C0499"/>
    <w:rsid w:val="002C309B"/>
    <w:rsid w:val="003E4F35"/>
    <w:rsid w:val="003E7FAC"/>
    <w:rsid w:val="00443C56"/>
    <w:rsid w:val="004D240C"/>
    <w:rsid w:val="005374BA"/>
    <w:rsid w:val="0062532F"/>
    <w:rsid w:val="00683BEA"/>
    <w:rsid w:val="0069139B"/>
    <w:rsid w:val="007747D1"/>
    <w:rsid w:val="007B1D4B"/>
    <w:rsid w:val="008D2562"/>
    <w:rsid w:val="00933294"/>
    <w:rsid w:val="009C707E"/>
    <w:rsid w:val="00A30876"/>
    <w:rsid w:val="00BF5936"/>
    <w:rsid w:val="00C059E8"/>
    <w:rsid w:val="00C56A6D"/>
    <w:rsid w:val="00EC45EB"/>
    <w:rsid w:val="00F35911"/>
    <w:rsid w:val="00F9260F"/>
    <w:rsid w:val="00FB15BC"/>
    <w:rsid w:val="00FD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3ABB2C-BC27-42CF-B814-321324F57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26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60F"/>
  </w:style>
  <w:style w:type="paragraph" w:styleId="Footer">
    <w:name w:val="footer"/>
    <w:basedOn w:val="Normal"/>
    <w:link w:val="FooterChar"/>
    <w:uiPriority w:val="99"/>
    <w:unhideWhenUsed/>
    <w:rsid w:val="00F926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260F"/>
  </w:style>
  <w:style w:type="character" w:styleId="Emphasis">
    <w:name w:val="Emphasis"/>
    <w:basedOn w:val="DefaultParagraphFont"/>
    <w:uiPriority w:val="20"/>
    <w:qFormat/>
    <w:rsid w:val="006913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moses macharia</dc:creator>
  <cp:keywords/>
  <dc:description/>
  <cp:lastModifiedBy>JONNY</cp:lastModifiedBy>
  <cp:revision>3</cp:revision>
  <dcterms:created xsi:type="dcterms:W3CDTF">2018-06-20T13:15:00Z</dcterms:created>
  <dcterms:modified xsi:type="dcterms:W3CDTF">2018-06-20T13:16:00Z</dcterms:modified>
</cp:coreProperties>
</file>